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12.08</w:t>
      </w: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113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21D13" w:rsidRPr="0083150F" w:rsidRDefault="0083150F" w:rsidP="00380927">
      <w:pPr>
        <w:jc w:val="center"/>
        <w:rPr>
          <w:rFonts w:ascii="Arial" w:hAnsi="Arial" w:cs="Arial"/>
          <w:b/>
          <w:sz w:val="30"/>
          <w:szCs w:val="30"/>
        </w:rPr>
      </w:pPr>
      <w:r w:rsidRPr="0083150F">
        <w:rPr>
          <w:rFonts w:ascii="Arial" w:hAnsi="Arial" w:cs="Arial"/>
          <w:b/>
          <w:sz w:val="30"/>
          <w:szCs w:val="30"/>
        </w:rPr>
        <w:t>О НАЗНАЧЕНИИ ПУБЛИЧНЫХ СЛУШАНИЙ ПО ПРОЕКТУ ИЗМЕНЕНИЙ В ПРАВИЛА ЗЕМЛЕПОЛЬЗОВАНИЯ И ЗАСТРОЙКИ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КАМЕНКА</w:t>
      </w:r>
      <w:r w:rsidRPr="0083150F">
        <w:rPr>
          <w:rFonts w:ascii="Arial" w:hAnsi="Arial" w:cs="Arial"/>
          <w:b/>
          <w:sz w:val="30"/>
          <w:szCs w:val="30"/>
        </w:rPr>
        <w:t>»</w:t>
      </w:r>
    </w:p>
    <w:p w:rsidR="00F22432" w:rsidRDefault="00380927" w:rsidP="0053627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47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14728" w:rsidRPr="00DC2A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150F">
        <w:rPr>
          <w:rFonts w:ascii="Times New Roman" w:hAnsi="Times New Roman" w:cs="Times New Roman"/>
          <w:sz w:val="28"/>
          <w:szCs w:val="28"/>
        </w:rPr>
        <w:t>Каменка</w:t>
      </w:r>
      <w:r w:rsidR="00B14728" w:rsidRPr="00DC2A6F">
        <w:rPr>
          <w:rFonts w:ascii="Times New Roman" w:hAnsi="Times New Roman" w:cs="Times New Roman"/>
          <w:sz w:val="28"/>
          <w:szCs w:val="28"/>
        </w:rPr>
        <w:t>,</w:t>
      </w:r>
      <w:r w:rsidR="00B14728">
        <w:rPr>
          <w:rFonts w:ascii="Times New Roman" w:hAnsi="Times New Roman" w:cs="Times New Roman"/>
          <w:sz w:val="28"/>
          <w:szCs w:val="28"/>
        </w:rPr>
        <w:t xml:space="preserve"> </w:t>
      </w:r>
      <w:r w:rsidRPr="00380927">
        <w:rPr>
          <w:rFonts w:ascii="Times New Roman" w:hAnsi="Times New Roman" w:cs="Times New Roman"/>
          <w:sz w:val="28"/>
          <w:szCs w:val="28"/>
        </w:rPr>
        <w:t>Положени</w:t>
      </w:r>
      <w:r w:rsidR="00B14728">
        <w:rPr>
          <w:rFonts w:ascii="Times New Roman" w:hAnsi="Times New Roman" w:cs="Times New Roman"/>
          <w:sz w:val="28"/>
          <w:szCs w:val="28"/>
        </w:rPr>
        <w:t>ем</w:t>
      </w:r>
      <w:r w:rsidRPr="00380927">
        <w:rPr>
          <w:rFonts w:ascii="Times New Roman" w:hAnsi="Times New Roman" w:cs="Times New Roman"/>
          <w:sz w:val="28"/>
          <w:szCs w:val="28"/>
        </w:rPr>
        <w:t xml:space="preserve"> о</w:t>
      </w:r>
      <w:r w:rsidR="00F22432">
        <w:rPr>
          <w:rFonts w:ascii="Times New Roman" w:hAnsi="Times New Roman" w:cs="Times New Roman"/>
          <w:sz w:val="28"/>
          <w:szCs w:val="28"/>
        </w:rPr>
        <w:t>б организации и проведени</w:t>
      </w:r>
      <w:r w:rsidR="00866D46">
        <w:rPr>
          <w:rFonts w:ascii="Times New Roman" w:hAnsi="Times New Roman" w:cs="Times New Roman"/>
          <w:sz w:val="28"/>
          <w:szCs w:val="28"/>
        </w:rPr>
        <w:t>и</w:t>
      </w:r>
      <w:r w:rsidRPr="00380927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866D46">
        <w:rPr>
          <w:rFonts w:ascii="Times New Roman" w:hAnsi="Times New Roman" w:cs="Times New Roman"/>
          <w:sz w:val="28"/>
          <w:szCs w:val="28"/>
        </w:rPr>
        <w:t xml:space="preserve">в </w:t>
      </w:r>
      <w:r w:rsidR="00F22432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83150F">
        <w:rPr>
          <w:rFonts w:ascii="Times New Roman" w:hAnsi="Times New Roman" w:cs="Times New Roman"/>
          <w:sz w:val="28"/>
          <w:szCs w:val="28"/>
        </w:rPr>
        <w:t>Каменка</w:t>
      </w:r>
      <w:r w:rsidR="00F22432">
        <w:rPr>
          <w:rFonts w:ascii="Times New Roman" w:hAnsi="Times New Roman" w:cs="Times New Roman"/>
          <w:sz w:val="28"/>
          <w:szCs w:val="28"/>
        </w:rPr>
        <w:t>»</w:t>
      </w:r>
      <w:r w:rsidRPr="00380927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F224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3150F">
        <w:rPr>
          <w:rFonts w:ascii="Times New Roman" w:hAnsi="Times New Roman" w:cs="Times New Roman"/>
          <w:sz w:val="28"/>
          <w:szCs w:val="28"/>
        </w:rPr>
        <w:t>Каменка</w:t>
      </w:r>
      <w:r w:rsidR="00F22432">
        <w:rPr>
          <w:rFonts w:ascii="Times New Roman" w:hAnsi="Times New Roman" w:cs="Times New Roman"/>
          <w:sz w:val="28"/>
          <w:szCs w:val="28"/>
        </w:rPr>
        <w:t xml:space="preserve">» </w:t>
      </w:r>
      <w:r w:rsidRPr="00536278">
        <w:rPr>
          <w:rFonts w:ascii="Times New Roman" w:hAnsi="Times New Roman" w:cs="Times New Roman"/>
          <w:sz w:val="28"/>
          <w:szCs w:val="28"/>
        </w:rPr>
        <w:t xml:space="preserve">от </w:t>
      </w:r>
      <w:r w:rsidR="00536278" w:rsidRPr="00536278">
        <w:rPr>
          <w:rFonts w:ascii="Times New Roman" w:hAnsi="Times New Roman" w:cs="Times New Roman"/>
          <w:sz w:val="28"/>
          <w:szCs w:val="28"/>
        </w:rPr>
        <w:t>19.08</w:t>
      </w:r>
      <w:r w:rsidRPr="00536278">
        <w:rPr>
          <w:rFonts w:ascii="Times New Roman" w:hAnsi="Times New Roman" w:cs="Times New Roman"/>
          <w:sz w:val="28"/>
          <w:szCs w:val="28"/>
        </w:rPr>
        <w:t>.20</w:t>
      </w:r>
      <w:r w:rsidR="00F22432" w:rsidRPr="00536278">
        <w:rPr>
          <w:rFonts w:ascii="Times New Roman" w:hAnsi="Times New Roman" w:cs="Times New Roman"/>
          <w:sz w:val="28"/>
          <w:szCs w:val="28"/>
        </w:rPr>
        <w:t>15 года №</w:t>
      </w:r>
      <w:r w:rsidR="00536278">
        <w:rPr>
          <w:rFonts w:ascii="Times New Roman" w:hAnsi="Times New Roman" w:cs="Times New Roman"/>
          <w:sz w:val="28"/>
          <w:szCs w:val="28"/>
        </w:rPr>
        <w:t>73</w:t>
      </w:r>
      <w:r w:rsidR="00A6379F">
        <w:rPr>
          <w:rFonts w:ascii="Times New Roman" w:hAnsi="Times New Roman" w:cs="Times New Roman"/>
          <w:sz w:val="28"/>
          <w:szCs w:val="28"/>
        </w:rPr>
        <w:t>,в</w:t>
      </w:r>
      <w:r w:rsidR="00A6379F" w:rsidRPr="00225E8B">
        <w:rPr>
          <w:rFonts w:ascii="Times New Roman" w:hAnsi="Times New Roman" w:cs="Times New Roman"/>
          <w:sz w:val="24"/>
          <w:szCs w:val="24"/>
        </w:rPr>
        <w:t xml:space="preserve"> </w:t>
      </w:r>
      <w:r w:rsidR="00A6379F" w:rsidRPr="00A6379F">
        <w:rPr>
          <w:rFonts w:ascii="Times New Roman" w:hAnsi="Times New Roman" w:cs="Times New Roman"/>
          <w:sz w:val="28"/>
          <w:szCs w:val="28"/>
        </w:rPr>
        <w:t>целях внесения изменений в Правила землепользования и застройки муниципального образовании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A6379F">
        <w:rPr>
          <w:rFonts w:ascii="Times New Roman" w:hAnsi="Times New Roman" w:cs="Times New Roman"/>
          <w:sz w:val="28"/>
          <w:szCs w:val="28"/>
        </w:rPr>
        <w:t>»</w:t>
      </w:r>
      <w:r w:rsidR="00A6379F" w:rsidRPr="00A6379F">
        <w:rPr>
          <w:rFonts w:ascii="Times New Roman" w:hAnsi="Times New Roman" w:cs="Times New Roman"/>
          <w:sz w:val="28"/>
          <w:szCs w:val="28"/>
        </w:rPr>
        <w:t>, утверждённых Решением Думы  от  </w:t>
      </w:r>
      <w:r w:rsidR="009421B6">
        <w:rPr>
          <w:rFonts w:ascii="Times New Roman" w:hAnsi="Times New Roman" w:cs="Times New Roman"/>
          <w:sz w:val="28"/>
          <w:szCs w:val="28"/>
        </w:rPr>
        <w:t>22</w:t>
      </w:r>
      <w:r w:rsidR="00A6379F">
        <w:rPr>
          <w:rFonts w:ascii="Times New Roman" w:hAnsi="Times New Roman" w:cs="Times New Roman"/>
          <w:sz w:val="28"/>
          <w:szCs w:val="28"/>
        </w:rPr>
        <w:t>.03.2013</w:t>
      </w:r>
      <w:r w:rsidR="00A6379F" w:rsidRPr="00A637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21B6">
        <w:rPr>
          <w:rFonts w:ascii="Times New Roman" w:hAnsi="Times New Roman" w:cs="Times New Roman"/>
          <w:sz w:val="28"/>
          <w:szCs w:val="28"/>
        </w:rPr>
        <w:t>123</w:t>
      </w:r>
      <w:r w:rsidR="00A6379F" w:rsidRPr="00A6379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</w:t>
      </w:r>
      <w:proofErr w:type="gramEnd"/>
      <w:r w:rsidR="00A6379F" w:rsidRPr="00A6379F">
        <w:rPr>
          <w:rFonts w:ascii="Times New Roman" w:hAnsi="Times New Roman" w:cs="Times New Roman"/>
          <w:sz w:val="28"/>
          <w:szCs w:val="28"/>
        </w:rPr>
        <w:t xml:space="preserve"> застройки 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A6379F" w:rsidRPr="00A6379F">
        <w:rPr>
          <w:rFonts w:ascii="Times New Roman" w:hAnsi="Times New Roman" w:cs="Times New Roman"/>
          <w:sz w:val="28"/>
          <w:szCs w:val="28"/>
        </w:rPr>
        <w:t>»</w:t>
      </w:r>
      <w:r w:rsidR="00A6379F">
        <w:rPr>
          <w:rFonts w:ascii="Times New Roman" w:hAnsi="Times New Roman" w:cs="Times New Roman"/>
          <w:sz w:val="28"/>
          <w:szCs w:val="28"/>
        </w:rPr>
        <w:t xml:space="preserve">, </w:t>
      </w:r>
      <w:r w:rsidRPr="003809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24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F22432">
        <w:rPr>
          <w:rFonts w:ascii="Times New Roman" w:hAnsi="Times New Roman" w:cs="Times New Roman"/>
          <w:sz w:val="28"/>
          <w:szCs w:val="28"/>
        </w:rPr>
        <w:t>».</w:t>
      </w:r>
    </w:p>
    <w:p w:rsidR="0083150F" w:rsidRPr="0083150F" w:rsidRDefault="0083150F" w:rsidP="0083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3150F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3150F" w:rsidRPr="00F22432" w:rsidRDefault="0083150F" w:rsidP="0083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27" w:rsidRDefault="00380927" w:rsidP="0053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27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внесения изменений в Правила землепользования и застройки </w:t>
      </w:r>
      <w:r w:rsidR="00866D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>»</w:t>
      </w:r>
      <w:r w:rsidRPr="00380927">
        <w:rPr>
          <w:rFonts w:ascii="Times New Roman" w:hAnsi="Times New Roman" w:cs="Times New Roman"/>
          <w:sz w:val="28"/>
          <w:szCs w:val="28"/>
        </w:rPr>
        <w:t xml:space="preserve">, утвержденные решением Думы </w:t>
      </w:r>
      <w:r w:rsidR="00866D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6E37"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 xml:space="preserve">» </w:t>
      </w:r>
      <w:r w:rsidRPr="00380927">
        <w:rPr>
          <w:rFonts w:ascii="Times New Roman" w:hAnsi="Times New Roman" w:cs="Times New Roman"/>
          <w:sz w:val="28"/>
          <w:szCs w:val="28"/>
        </w:rPr>
        <w:t xml:space="preserve">от </w:t>
      </w:r>
      <w:r w:rsidR="009421B6">
        <w:rPr>
          <w:rFonts w:ascii="Times New Roman" w:hAnsi="Times New Roman" w:cs="Times New Roman"/>
          <w:sz w:val="28"/>
          <w:szCs w:val="28"/>
        </w:rPr>
        <w:t>22</w:t>
      </w:r>
      <w:r w:rsidRPr="00380927">
        <w:rPr>
          <w:rFonts w:ascii="Times New Roman" w:hAnsi="Times New Roman" w:cs="Times New Roman"/>
          <w:sz w:val="28"/>
          <w:szCs w:val="28"/>
        </w:rPr>
        <w:t>.</w:t>
      </w:r>
      <w:r w:rsidR="00866D46">
        <w:rPr>
          <w:rFonts w:ascii="Times New Roman" w:hAnsi="Times New Roman" w:cs="Times New Roman"/>
          <w:sz w:val="28"/>
          <w:szCs w:val="28"/>
        </w:rPr>
        <w:t>03</w:t>
      </w:r>
      <w:r w:rsidRPr="00380927">
        <w:rPr>
          <w:rFonts w:ascii="Times New Roman" w:hAnsi="Times New Roman" w:cs="Times New Roman"/>
          <w:sz w:val="28"/>
          <w:szCs w:val="28"/>
        </w:rPr>
        <w:t>.20</w:t>
      </w:r>
      <w:r w:rsidR="00866D46">
        <w:rPr>
          <w:rFonts w:ascii="Times New Roman" w:hAnsi="Times New Roman" w:cs="Times New Roman"/>
          <w:sz w:val="28"/>
          <w:szCs w:val="28"/>
        </w:rPr>
        <w:t>13</w:t>
      </w:r>
      <w:r w:rsidRPr="003809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21B6">
        <w:rPr>
          <w:rFonts w:ascii="Times New Roman" w:hAnsi="Times New Roman" w:cs="Times New Roman"/>
          <w:sz w:val="28"/>
          <w:szCs w:val="28"/>
        </w:rPr>
        <w:t>123</w:t>
      </w:r>
      <w:r w:rsidR="00866D46">
        <w:rPr>
          <w:rFonts w:ascii="Times New Roman" w:hAnsi="Times New Roman" w:cs="Times New Roman"/>
          <w:sz w:val="28"/>
          <w:szCs w:val="28"/>
        </w:rPr>
        <w:t>,</w:t>
      </w:r>
      <w:r w:rsidRPr="00380927">
        <w:rPr>
          <w:rFonts w:ascii="Times New Roman" w:hAnsi="Times New Roman" w:cs="Times New Roman"/>
          <w:sz w:val="28"/>
          <w:szCs w:val="28"/>
        </w:rPr>
        <w:t xml:space="preserve"> в 1</w:t>
      </w:r>
      <w:r w:rsidR="009421B6">
        <w:rPr>
          <w:rFonts w:ascii="Times New Roman" w:hAnsi="Times New Roman" w:cs="Times New Roman"/>
          <w:sz w:val="28"/>
          <w:szCs w:val="28"/>
        </w:rPr>
        <w:t>6</w:t>
      </w:r>
      <w:r w:rsidRPr="0038092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421B6">
        <w:rPr>
          <w:rFonts w:ascii="Times New Roman" w:hAnsi="Times New Roman" w:cs="Times New Roman"/>
          <w:sz w:val="28"/>
          <w:szCs w:val="28"/>
        </w:rPr>
        <w:t>18.11</w:t>
      </w:r>
      <w:r w:rsidR="006F48F4">
        <w:rPr>
          <w:rFonts w:ascii="Times New Roman" w:hAnsi="Times New Roman" w:cs="Times New Roman"/>
          <w:sz w:val="28"/>
          <w:szCs w:val="28"/>
        </w:rPr>
        <w:t>.201</w:t>
      </w:r>
      <w:r w:rsidR="00866D46">
        <w:rPr>
          <w:rFonts w:ascii="Times New Roman" w:hAnsi="Times New Roman" w:cs="Times New Roman"/>
          <w:sz w:val="28"/>
          <w:szCs w:val="28"/>
        </w:rPr>
        <w:t>6</w:t>
      </w:r>
      <w:r w:rsidR="006F48F4">
        <w:rPr>
          <w:rFonts w:ascii="Times New Roman" w:hAnsi="Times New Roman" w:cs="Times New Roman"/>
          <w:sz w:val="28"/>
          <w:szCs w:val="28"/>
        </w:rPr>
        <w:t xml:space="preserve"> </w:t>
      </w:r>
      <w:r w:rsidRPr="00380927">
        <w:rPr>
          <w:rFonts w:ascii="Times New Roman" w:hAnsi="Times New Roman" w:cs="Times New Roman"/>
          <w:sz w:val="28"/>
          <w:szCs w:val="28"/>
        </w:rPr>
        <w:t xml:space="preserve">в </w:t>
      </w:r>
      <w:r w:rsidR="00DF6D5E">
        <w:rPr>
          <w:rFonts w:ascii="Times New Roman" w:hAnsi="Times New Roman" w:cs="Times New Roman"/>
          <w:sz w:val="28"/>
          <w:szCs w:val="28"/>
        </w:rPr>
        <w:t>здании</w:t>
      </w:r>
      <w:r w:rsidRPr="003809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6D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>»</w:t>
      </w:r>
      <w:r w:rsidR="009421B6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proofErr w:type="spellStart"/>
      <w:r w:rsidR="009421B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9421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42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1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421B6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="00942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1B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9421B6">
        <w:rPr>
          <w:rFonts w:ascii="Times New Roman" w:hAnsi="Times New Roman" w:cs="Times New Roman"/>
          <w:sz w:val="28"/>
          <w:szCs w:val="28"/>
        </w:rPr>
        <w:t xml:space="preserve"> д.5</w:t>
      </w:r>
      <w:r w:rsidRPr="00380927">
        <w:rPr>
          <w:rFonts w:ascii="Times New Roman" w:hAnsi="Times New Roman" w:cs="Times New Roman"/>
          <w:sz w:val="28"/>
          <w:szCs w:val="28"/>
        </w:rPr>
        <w:t>. Проект решения прилагается.</w:t>
      </w:r>
    </w:p>
    <w:p w:rsidR="00A6379F" w:rsidRPr="00A6379F" w:rsidRDefault="00A6379F" w:rsidP="0053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379F">
        <w:rPr>
          <w:rFonts w:ascii="Times New Roman" w:hAnsi="Times New Roman" w:cs="Times New Roman"/>
          <w:sz w:val="28"/>
          <w:szCs w:val="28"/>
        </w:rPr>
        <w:t xml:space="preserve">Предложения по вопросам, указанным в п.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A6379F">
        <w:rPr>
          <w:rFonts w:ascii="Times New Roman" w:hAnsi="Times New Roman" w:cs="Times New Roman"/>
          <w:sz w:val="28"/>
          <w:szCs w:val="28"/>
        </w:rPr>
        <w:t>я,  а также извещения жителей 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Pr="00A6379F">
        <w:rPr>
          <w:rFonts w:ascii="Times New Roman" w:hAnsi="Times New Roman" w:cs="Times New Roman"/>
          <w:sz w:val="28"/>
          <w:szCs w:val="28"/>
        </w:rPr>
        <w:t>» о желании принять участие в публичных слушаниях и выступить на них следует направлять в письменном виде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>6693</w:t>
      </w:r>
      <w:r w:rsidR="009421B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 xml:space="preserve"> Иркутская область, </w:t>
      </w:r>
      <w:proofErr w:type="spellStart"/>
      <w:r w:rsidRPr="00A6379F">
        <w:rPr>
          <w:rFonts w:ascii="Times New Roman" w:hAnsi="Times New Roman" w:cs="Times New Roman"/>
          <w:sz w:val="28"/>
          <w:szCs w:val="28"/>
          <w:u w:val="single"/>
        </w:rPr>
        <w:t>Боханский</w:t>
      </w:r>
      <w:proofErr w:type="spellEnd"/>
      <w:r w:rsidRPr="00A6379F">
        <w:rPr>
          <w:rFonts w:ascii="Times New Roman" w:hAnsi="Times New Roman" w:cs="Times New Roman"/>
          <w:sz w:val="28"/>
          <w:szCs w:val="28"/>
          <w:u w:val="single"/>
        </w:rPr>
        <w:t xml:space="preserve"> район,  с. </w:t>
      </w:r>
      <w:r w:rsidR="009421B6">
        <w:rPr>
          <w:rFonts w:ascii="Times New Roman" w:hAnsi="Times New Roman" w:cs="Times New Roman"/>
          <w:sz w:val="28"/>
          <w:szCs w:val="28"/>
          <w:u w:val="single"/>
        </w:rPr>
        <w:t>Каменка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9421B6"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21B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, тел. 8</w:t>
      </w:r>
      <w:r w:rsidR="009421B6">
        <w:rPr>
          <w:rFonts w:ascii="Times New Roman" w:hAnsi="Times New Roman" w:cs="Times New Roman"/>
          <w:sz w:val="28"/>
          <w:szCs w:val="28"/>
          <w:u w:val="single"/>
        </w:rPr>
        <w:t>9086602395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627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421B6">
        <w:rPr>
          <w:rFonts w:ascii="Times New Roman" w:hAnsi="Times New Roman" w:cs="Times New Roman"/>
          <w:sz w:val="28"/>
          <w:szCs w:val="28"/>
          <w:u w:val="single"/>
          <w:lang w:val="en-US"/>
        </w:rPr>
        <w:t>kamenka</w:t>
      </w:r>
      <w:proofErr w:type="spellEnd"/>
      <w:r w:rsidR="009421B6" w:rsidRPr="009421B6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9421B6"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proofErr w:type="spellEnd"/>
      <w:r w:rsidRPr="00A6379F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6379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380927" w:rsidRPr="00380927" w:rsidRDefault="00A6379F" w:rsidP="005362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9F">
        <w:rPr>
          <w:rFonts w:ascii="Times New Roman" w:hAnsi="Times New Roman" w:cs="Times New Roman"/>
          <w:sz w:val="28"/>
          <w:szCs w:val="28"/>
        </w:rPr>
        <w:t>3</w:t>
      </w:r>
      <w:r w:rsidR="00380927" w:rsidRPr="00380927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r w:rsidR="00866D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>»</w:t>
      </w:r>
      <w:r w:rsidR="00380927" w:rsidRPr="00380927">
        <w:rPr>
          <w:rFonts w:ascii="Times New Roman" w:hAnsi="Times New Roman" w:cs="Times New Roman"/>
          <w:sz w:val="28"/>
          <w:szCs w:val="28"/>
        </w:rPr>
        <w:t xml:space="preserve"> и </w:t>
      </w:r>
      <w:r w:rsidR="00DF6D5E">
        <w:rPr>
          <w:rFonts w:ascii="Times New Roman" w:hAnsi="Times New Roman" w:cs="Times New Roman"/>
          <w:sz w:val="28"/>
          <w:szCs w:val="28"/>
        </w:rPr>
        <w:t>на</w:t>
      </w:r>
      <w:r w:rsidR="00380927" w:rsidRPr="0038092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F6D5E">
        <w:rPr>
          <w:rFonts w:ascii="Times New Roman" w:hAnsi="Times New Roman" w:cs="Times New Roman"/>
          <w:sz w:val="28"/>
          <w:szCs w:val="28"/>
        </w:rPr>
        <w:t>ых</w:t>
      </w:r>
      <w:r w:rsidR="00380927" w:rsidRPr="00380927">
        <w:rPr>
          <w:rFonts w:ascii="Times New Roman" w:hAnsi="Times New Roman" w:cs="Times New Roman"/>
          <w:sz w:val="28"/>
          <w:szCs w:val="28"/>
        </w:rPr>
        <w:t xml:space="preserve"> </w:t>
      </w:r>
      <w:r w:rsidR="00DF6D5E">
        <w:rPr>
          <w:rFonts w:ascii="Times New Roman" w:hAnsi="Times New Roman" w:cs="Times New Roman"/>
          <w:sz w:val="28"/>
          <w:szCs w:val="28"/>
        </w:rPr>
        <w:t>стендах</w:t>
      </w:r>
      <w:r w:rsidR="00380927" w:rsidRPr="00380927">
        <w:rPr>
          <w:rFonts w:ascii="Times New Roman" w:hAnsi="Times New Roman" w:cs="Times New Roman"/>
          <w:sz w:val="28"/>
          <w:szCs w:val="28"/>
        </w:rPr>
        <w:t xml:space="preserve"> </w:t>
      </w:r>
      <w:r w:rsidR="00866D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21B6"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>»</w:t>
      </w:r>
      <w:r w:rsidR="00380927" w:rsidRPr="00380927">
        <w:rPr>
          <w:rFonts w:ascii="Times New Roman" w:hAnsi="Times New Roman" w:cs="Times New Roman"/>
          <w:sz w:val="28"/>
          <w:szCs w:val="28"/>
        </w:rPr>
        <w:t>.</w:t>
      </w:r>
    </w:p>
    <w:p w:rsidR="00380927" w:rsidRDefault="00A6379F" w:rsidP="005362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9F">
        <w:rPr>
          <w:rFonts w:ascii="Times New Roman" w:hAnsi="Times New Roman" w:cs="Times New Roman"/>
          <w:sz w:val="28"/>
          <w:szCs w:val="28"/>
        </w:rPr>
        <w:t>4</w:t>
      </w:r>
      <w:r w:rsidR="00380927" w:rsidRPr="0038092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536278" w:rsidRDefault="00536278" w:rsidP="005362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278" w:rsidRPr="00380927" w:rsidRDefault="00536278" w:rsidP="005362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927" w:rsidRPr="00380927" w:rsidRDefault="00380927" w:rsidP="0053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27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866D46" w:rsidRDefault="009421B6" w:rsidP="0053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D46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="00866D46">
        <w:rPr>
          <w:rFonts w:ascii="Times New Roman" w:hAnsi="Times New Roman" w:cs="Times New Roman"/>
          <w:sz w:val="28"/>
          <w:szCs w:val="28"/>
        </w:rPr>
        <w:t>»</w:t>
      </w:r>
      <w:r w:rsidR="00380927" w:rsidRPr="00380927">
        <w:rPr>
          <w:rFonts w:ascii="Times New Roman" w:hAnsi="Times New Roman" w:cs="Times New Roman"/>
          <w:sz w:val="28"/>
          <w:szCs w:val="28"/>
        </w:rPr>
        <w:tab/>
      </w:r>
      <w:r w:rsidR="00380927" w:rsidRPr="00380927">
        <w:rPr>
          <w:rFonts w:ascii="Times New Roman" w:hAnsi="Times New Roman" w:cs="Times New Roman"/>
          <w:sz w:val="28"/>
          <w:szCs w:val="28"/>
        </w:rPr>
        <w:tab/>
      </w:r>
      <w:r w:rsidR="00380927" w:rsidRPr="00380927">
        <w:rPr>
          <w:rFonts w:ascii="Times New Roman" w:hAnsi="Times New Roman" w:cs="Times New Roman"/>
          <w:sz w:val="28"/>
          <w:szCs w:val="28"/>
        </w:rPr>
        <w:tab/>
      </w:r>
      <w:r w:rsidR="00380927" w:rsidRPr="0038092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80927" w:rsidRDefault="009421B6" w:rsidP="0053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Н.Б.Петрова</w:t>
      </w:r>
      <w:proofErr w:type="spellEnd"/>
    </w:p>
    <w:p w:rsidR="00536278" w:rsidRPr="00380927" w:rsidRDefault="00536278" w:rsidP="0053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6F" w:rsidRDefault="00A6379F" w:rsidP="00DC2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A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C2A6F" w:rsidRDefault="000A100E" w:rsidP="00DC2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от  </w:t>
      </w:r>
      <w:r w:rsidR="00536278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6D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6F">
        <w:rPr>
          <w:rFonts w:ascii="Times New Roman" w:hAnsi="Times New Roman" w:cs="Times New Roman"/>
          <w:sz w:val="28"/>
          <w:szCs w:val="28"/>
        </w:rPr>
        <w:t xml:space="preserve"> № </w:t>
      </w:r>
      <w:r w:rsidR="00536278">
        <w:rPr>
          <w:rFonts w:ascii="Times New Roman" w:hAnsi="Times New Roman" w:cs="Times New Roman"/>
          <w:sz w:val="28"/>
          <w:szCs w:val="28"/>
        </w:rPr>
        <w:t>113</w:t>
      </w:r>
    </w:p>
    <w:p w:rsidR="00DC2A6F" w:rsidRPr="00DC2A6F" w:rsidRDefault="00DC2A6F" w:rsidP="00DC2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79F" w:rsidRPr="00536278" w:rsidRDefault="00DC2A6F" w:rsidP="00A6379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C2A6F">
        <w:rPr>
          <w:rFonts w:ascii="Times New Roman" w:hAnsi="Times New Roman" w:cs="Times New Roman"/>
          <w:sz w:val="28"/>
          <w:szCs w:val="28"/>
        </w:rPr>
        <w:tab/>
      </w:r>
      <w:r w:rsidR="00A6379F" w:rsidRPr="00536278">
        <w:rPr>
          <w:rFonts w:ascii="Arial" w:hAnsi="Arial" w:cs="Arial"/>
          <w:bCs/>
          <w:sz w:val="24"/>
          <w:szCs w:val="24"/>
        </w:rPr>
        <w:t>проект</w:t>
      </w:r>
    </w:p>
    <w:p w:rsidR="00536278" w:rsidRPr="00536278" w:rsidRDefault="00536278" w:rsidP="00536278">
      <w:pPr>
        <w:spacing w:after="0" w:line="24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536278" w:rsidRPr="00536278" w:rsidRDefault="00536278" w:rsidP="005362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36278">
        <w:rPr>
          <w:rFonts w:ascii="Arial" w:hAnsi="Arial" w:cs="Arial"/>
          <w:b/>
          <w:sz w:val="30"/>
          <w:szCs w:val="30"/>
        </w:rPr>
        <w:t>О ВНЕСЕНИИ ИЗМЕНЕНИЙ И ДОПОЛНЕНИЙ</w:t>
      </w:r>
    </w:p>
    <w:p w:rsidR="00536278" w:rsidRPr="00536278" w:rsidRDefault="00536278" w:rsidP="005362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6278">
        <w:rPr>
          <w:rFonts w:ascii="Arial" w:hAnsi="Arial" w:cs="Arial"/>
          <w:b/>
          <w:sz w:val="30"/>
          <w:szCs w:val="30"/>
        </w:rPr>
        <w:t>В ПРАВИЛА ЗЕМЛЕПОЛЬЗОВАНИЯ И ЗАСТРОЙКИ  МУНИЦИПАЛЬНОГО ОБРАЗОВАНИЯ «КАМЕНКА» БОХАНСКОГО РАЙОНА ИРКУТСКОЙ ОБЛАСТИ, УТВЕРЖДЕННЫЕ РЕШЕНИЕМ ДУМЫ МУНИЦИПАЛЬНОГО ОБРАЗОВАНИЯ «КАМЕНКА» ОТ 22.03.2013Г. №123, С ВНЕСЕННЫМИ ИЗМЕНЕНИЯМИ И ДОПОЛНЕНИЯМИ</w:t>
      </w:r>
    </w:p>
    <w:p w:rsidR="00536278" w:rsidRPr="00536278" w:rsidRDefault="00536278" w:rsidP="00536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278" w:rsidRPr="00536278" w:rsidRDefault="00536278" w:rsidP="005362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536278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В целях обеспечения правовых основ градостроительной деятельности на территории муниципального образования «Каменка» в соответствии с </w:t>
      </w:r>
      <w:proofErr w:type="spellStart"/>
      <w:proofErr w:type="gramStart"/>
      <w:r w:rsidRPr="00536278">
        <w:rPr>
          <w:rFonts w:ascii="Arial" w:hAnsi="Arial" w:cs="Arial"/>
          <w:bCs/>
          <w:color w:val="000000"/>
          <w:spacing w:val="4"/>
          <w:sz w:val="24"/>
          <w:szCs w:val="24"/>
        </w:rPr>
        <w:t>с</w:t>
      </w:r>
      <w:proofErr w:type="spellEnd"/>
      <w:proofErr w:type="gramEnd"/>
      <w:r w:rsidRPr="00536278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Генеральным планом, руководствуясь статьями 30, 31, 32, 33 Градостроительного кодекса Российской Федерации, Земельным кодексом Российской Федерации, пунктом ст.14 с Федерального Закона №131- ФЗ от 06.10.2003г. «Об общих принципах организации местного самоуправления в Российской Федерации», федеральным и региональным законодательством, ст. 6 п.22 Устава муниципального образования «Каменка», Дума муниципального образования «Каменка»</w:t>
      </w:r>
    </w:p>
    <w:p w:rsidR="00536278" w:rsidRPr="00536278" w:rsidRDefault="00536278" w:rsidP="00536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278" w:rsidRPr="00536278" w:rsidRDefault="00536278" w:rsidP="00536278">
      <w:pPr>
        <w:tabs>
          <w:tab w:val="left" w:pos="77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36278">
        <w:rPr>
          <w:rFonts w:ascii="Arial" w:hAnsi="Arial" w:cs="Arial"/>
          <w:b/>
          <w:sz w:val="30"/>
          <w:szCs w:val="30"/>
        </w:rPr>
        <w:t>РЕШИЛА: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1.Внести изменения и дополнения в Правила землепользования и застройки муниципального образования «Каменка» </w:t>
      </w:r>
      <w:proofErr w:type="spellStart"/>
      <w:r w:rsidRPr="00536278">
        <w:rPr>
          <w:rFonts w:ascii="Arial" w:hAnsi="Arial" w:cs="Arial"/>
          <w:sz w:val="24"/>
          <w:szCs w:val="24"/>
        </w:rPr>
        <w:t>Боханского</w:t>
      </w:r>
      <w:proofErr w:type="spellEnd"/>
      <w:r w:rsidRPr="00536278">
        <w:rPr>
          <w:rFonts w:ascii="Arial" w:hAnsi="Arial" w:cs="Arial"/>
          <w:sz w:val="24"/>
          <w:szCs w:val="24"/>
        </w:rPr>
        <w:t xml:space="preserve"> района Иркутской области следующие изменения и дополнения: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1.1 статью 36 части 3 «СХ-2 Зона огородных и земельных участков и участков для ведения личного подсобного хозяйства» Правил дополнить пунктом 4 «Предельные параметры земельных участков и разрешенного строительства»: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1) минимальная (максимальная) площадь земельных участков – 400-2000 </w:t>
      </w:r>
      <w:proofErr w:type="spellStart"/>
      <w:r w:rsidRPr="00536278">
        <w:rPr>
          <w:rFonts w:ascii="Arial" w:hAnsi="Arial" w:cs="Arial"/>
          <w:sz w:val="24"/>
          <w:szCs w:val="24"/>
        </w:rPr>
        <w:t>кв.м</w:t>
      </w:r>
      <w:proofErr w:type="spellEnd"/>
      <w:r w:rsidRPr="00536278">
        <w:rPr>
          <w:rFonts w:ascii="Arial" w:hAnsi="Arial" w:cs="Arial"/>
          <w:sz w:val="24"/>
          <w:szCs w:val="24"/>
        </w:rPr>
        <w:t>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2) минимальная ширина земельных участков вдоль фронта улицы – 10м;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3) максимальное количество этажей зданий-2;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4) максимальная высота зданий от уровня земли до верха перекрытия последнего этажа- 10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5) максимальный процент застройки участка – 60%;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7) требования к ограждению земельных участков: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- высота ограждения земельных участков должна быть не более 1,8 метра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-ограждение между смежными земельными участками должны быть проветриваемые на высоту не менее 0,5 м от уровня земли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lastRenderedPageBreak/>
        <w:t>Расстояние от окон жилых помещений (комнат, кухонь и веранд) до стен дома и хозяйственных построек (сарая, гаража, бани) расположенных на соседних земельных участках, по санитарным и бытовым условиям должны быть не менее, как правило – 6 м.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6278">
        <w:rPr>
          <w:rFonts w:ascii="Arial" w:hAnsi="Arial" w:cs="Arial"/>
          <w:sz w:val="24"/>
          <w:szCs w:val="24"/>
        </w:rPr>
        <w:t xml:space="preserve">Сараи для скота и птицы следует предусматривать на расстоянии от </w:t>
      </w:r>
      <w:proofErr w:type="spellStart"/>
      <w:r w:rsidRPr="00536278">
        <w:rPr>
          <w:rFonts w:ascii="Arial" w:hAnsi="Arial" w:cs="Arial"/>
          <w:sz w:val="24"/>
          <w:szCs w:val="24"/>
        </w:rPr>
        <w:t>окок</w:t>
      </w:r>
      <w:proofErr w:type="spellEnd"/>
      <w:r w:rsidRPr="00536278">
        <w:rPr>
          <w:rFonts w:ascii="Arial" w:hAnsi="Arial" w:cs="Arial"/>
          <w:sz w:val="24"/>
          <w:szCs w:val="24"/>
        </w:rPr>
        <w:t xml:space="preserve"> жилых помещений дома: одиночные или двойные – не менее 15 м., до 8  блоков – не менее 25 м., свыше 8 блоков до 30 блоков – не менее 50 м., свыше 30 блоков не менее 100 м. Размещение в пределах селитебной территории группы сараев должны содержать не более 30 блоков каждая.</w:t>
      </w:r>
      <w:proofErr w:type="gramEnd"/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собственников. А также блокировка хозяйственных построек к основному строению.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1.2 Статью 31 части 3 «0-1. Зона многофункциональной общественно-деловой застройки» Правил дополнить пунктом 4 «Предельные параметры земельных участков и разрешенного строительства»: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1) минимальная ширина земельных участков вдоль фронта улицы –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2) максимальное количество этажей зданий – 3;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3) максимальная высота зданий от уровня земли до верха перекрытия последнего этажа – 15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4) максимальный процент застройки участка – 60%;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5) минимальный отступ строений от передней границы участка </w:t>
      </w:r>
      <w:proofErr w:type="gramStart"/>
      <w:r w:rsidRPr="0053627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36278">
        <w:rPr>
          <w:rFonts w:ascii="Arial" w:hAnsi="Arial" w:cs="Arial"/>
          <w:sz w:val="24"/>
          <w:szCs w:val="24"/>
        </w:rPr>
        <w:t>в случае, если иной показатель не установлен линией регулирования застройки) – 3 м.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1.3 Статью 34 части 3 «П-1. Зона промышленных  и </w:t>
      </w:r>
      <w:proofErr w:type="spellStart"/>
      <w:r w:rsidRPr="00536278">
        <w:rPr>
          <w:rFonts w:ascii="Arial" w:hAnsi="Arial" w:cs="Arial"/>
          <w:sz w:val="24"/>
          <w:szCs w:val="24"/>
        </w:rPr>
        <w:t>комунальн</w:t>
      </w:r>
      <w:proofErr w:type="gramStart"/>
      <w:r w:rsidRPr="00536278">
        <w:rPr>
          <w:rFonts w:ascii="Arial" w:hAnsi="Arial" w:cs="Arial"/>
          <w:sz w:val="24"/>
          <w:szCs w:val="24"/>
        </w:rPr>
        <w:t>о</w:t>
      </w:r>
      <w:proofErr w:type="spellEnd"/>
      <w:r w:rsidRPr="00536278">
        <w:rPr>
          <w:rFonts w:ascii="Arial" w:hAnsi="Arial" w:cs="Arial"/>
          <w:sz w:val="24"/>
          <w:szCs w:val="24"/>
        </w:rPr>
        <w:t>-</w:t>
      </w:r>
      <w:proofErr w:type="gramEnd"/>
      <w:r w:rsidRPr="00536278">
        <w:rPr>
          <w:rFonts w:ascii="Arial" w:hAnsi="Arial" w:cs="Arial"/>
          <w:sz w:val="24"/>
          <w:szCs w:val="24"/>
        </w:rPr>
        <w:t xml:space="preserve"> складских объектов </w:t>
      </w:r>
      <w:r w:rsidRPr="00536278">
        <w:rPr>
          <w:rFonts w:ascii="Arial" w:hAnsi="Arial" w:cs="Arial"/>
          <w:sz w:val="24"/>
          <w:szCs w:val="24"/>
          <w:lang w:val="en-US"/>
        </w:rPr>
        <w:t>V</w:t>
      </w:r>
      <w:r w:rsidRPr="00536278">
        <w:rPr>
          <w:rFonts w:ascii="Arial" w:hAnsi="Arial" w:cs="Arial"/>
          <w:sz w:val="24"/>
          <w:szCs w:val="24"/>
        </w:rPr>
        <w:t>-</w:t>
      </w:r>
      <w:r w:rsidRPr="00536278">
        <w:rPr>
          <w:rFonts w:ascii="Arial" w:hAnsi="Arial" w:cs="Arial"/>
          <w:sz w:val="24"/>
          <w:szCs w:val="24"/>
          <w:lang w:val="en-US"/>
        </w:rPr>
        <w:t>III</w:t>
      </w:r>
      <w:r w:rsidRPr="00536278">
        <w:rPr>
          <w:rFonts w:ascii="Arial" w:hAnsi="Arial" w:cs="Arial"/>
          <w:sz w:val="24"/>
          <w:szCs w:val="24"/>
        </w:rPr>
        <w:t xml:space="preserve"> классов опасности» Правил дополнить пунктом 4 «Предельные параметры земельных участков и разрешенного строительства»: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1) минимальная (максимальная) площадь земельных участков – 400 -6000 </w:t>
      </w:r>
      <w:proofErr w:type="spellStart"/>
      <w:r w:rsidRPr="00536278">
        <w:rPr>
          <w:rFonts w:ascii="Arial" w:hAnsi="Arial" w:cs="Arial"/>
          <w:sz w:val="24"/>
          <w:szCs w:val="24"/>
        </w:rPr>
        <w:t>кв.м</w:t>
      </w:r>
      <w:proofErr w:type="spellEnd"/>
      <w:r w:rsidRPr="00536278">
        <w:rPr>
          <w:rFonts w:ascii="Arial" w:hAnsi="Arial" w:cs="Arial"/>
          <w:sz w:val="24"/>
          <w:szCs w:val="24"/>
        </w:rPr>
        <w:t>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2) минимальная ширина земельных участков вдоль фронта </w:t>
      </w:r>
      <w:proofErr w:type="spellStart"/>
      <w:r w:rsidRPr="00536278">
        <w:rPr>
          <w:rFonts w:ascii="Arial" w:hAnsi="Arial" w:cs="Arial"/>
          <w:sz w:val="24"/>
          <w:szCs w:val="24"/>
        </w:rPr>
        <w:t>улици</w:t>
      </w:r>
      <w:proofErr w:type="spellEnd"/>
      <w:r w:rsidRPr="00536278">
        <w:rPr>
          <w:rFonts w:ascii="Arial" w:hAnsi="Arial" w:cs="Arial"/>
          <w:sz w:val="24"/>
          <w:szCs w:val="24"/>
        </w:rPr>
        <w:t xml:space="preserve"> –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3) максимальное количество этажей зданий -3;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4) максимальная высота –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1.4 Статью 35 части 3 «С</w:t>
      </w:r>
      <w:proofErr w:type="gramStart"/>
      <w:r w:rsidRPr="00536278">
        <w:rPr>
          <w:rFonts w:ascii="Arial" w:hAnsi="Arial" w:cs="Arial"/>
          <w:sz w:val="24"/>
          <w:szCs w:val="24"/>
        </w:rPr>
        <w:t>Х-</w:t>
      </w:r>
      <w:proofErr w:type="gramEnd"/>
      <w:r w:rsidRPr="00536278">
        <w:rPr>
          <w:rFonts w:ascii="Arial" w:hAnsi="Arial" w:cs="Arial"/>
          <w:sz w:val="24"/>
          <w:szCs w:val="24"/>
        </w:rPr>
        <w:t>.Зона объектов сельскохозяйственного производства» Правил дополнить пунктом 4 «Предельные параметры земельных участков и разрешенного строительства»: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 xml:space="preserve">1) минимальная (максимальная) площадь земельных участков – 400 -6000 </w:t>
      </w:r>
      <w:proofErr w:type="spellStart"/>
      <w:r w:rsidRPr="00536278">
        <w:rPr>
          <w:rFonts w:ascii="Arial" w:hAnsi="Arial" w:cs="Arial"/>
          <w:sz w:val="24"/>
          <w:szCs w:val="24"/>
        </w:rPr>
        <w:t>кв.м</w:t>
      </w:r>
      <w:proofErr w:type="spellEnd"/>
      <w:r w:rsidRPr="00536278">
        <w:rPr>
          <w:rFonts w:ascii="Arial" w:hAnsi="Arial" w:cs="Arial"/>
          <w:sz w:val="24"/>
          <w:szCs w:val="24"/>
        </w:rPr>
        <w:t>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2) минимальная ширина земельных участков вдоль фронта улицы –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3) максимальное количество этажей зданий -3;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4) максимальная высота – 10 м.;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lastRenderedPageBreak/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2.Опубликовать настоящее решение в Вестнике МО «Каменка» и в сети Интернет.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36278" w:rsidRPr="00536278" w:rsidRDefault="00536278" w:rsidP="00536278">
      <w:pPr>
        <w:tabs>
          <w:tab w:val="left" w:pos="779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36278" w:rsidRPr="00536278" w:rsidRDefault="00536278" w:rsidP="00536278">
      <w:pPr>
        <w:tabs>
          <w:tab w:val="left" w:pos="77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Председатель Думы МО «Каменка»</w:t>
      </w:r>
    </w:p>
    <w:p w:rsidR="00536278" w:rsidRPr="00536278" w:rsidRDefault="00536278" w:rsidP="00536278">
      <w:pPr>
        <w:tabs>
          <w:tab w:val="left" w:pos="77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278">
        <w:rPr>
          <w:rFonts w:ascii="Arial" w:hAnsi="Arial" w:cs="Arial"/>
          <w:sz w:val="24"/>
          <w:szCs w:val="24"/>
        </w:rPr>
        <w:t>Глава администрации МО «Каменка»</w:t>
      </w:r>
    </w:p>
    <w:p w:rsidR="00536278" w:rsidRPr="00536278" w:rsidRDefault="00536278" w:rsidP="005362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6278">
        <w:rPr>
          <w:rFonts w:ascii="Arial" w:hAnsi="Arial" w:cs="Arial"/>
          <w:sz w:val="24"/>
          <w:szCs w:val="24"/>
        </w:rPr>
        <w:t>Н.Б.Петрова</w:t>
      </w:r>
      <w:proofErr w:type="spellEnd"/>
    </w:p>
    <w:p w:rsidR="00225E8B" w:rsidRPr="00225E8B" w:rsidRDefault="00A6379F" w:rsidP="00A637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225E8B" w:rsidRPr="0022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927"/>
    <w:rsid w:val="000A100E"/>
    <w:rsid w:val="00110F1B"/>
    <w:rsid w:val="001E0FD8"/>
    <w:rsid w:val="00225E8B"/>
    <w:rsid w:val="002339E0"/>
    <w:rsid w:val="00233CF2"/>
    <w:rsid w:val="00380927"/>
    <w:rsid w:val="003F16F9"/>
    <w:rsid w:val="00536278"/>
    <w:rsid w:val="00621D13"/>
    <w:rsid w:val="00624268"/>
    <w:rsid w:val="006A26DD"/>
    <w:rsid w:val="006C6F7A"/>
    <w:rsid w:val="006F48F4"/>
    <w:rsid w:val="007C3329"/>
    <w:rsid w:val="007F3046"/>
    <w:rsid w:val="008203FE"/>
    <w:rsid w:val="0083150F"/>
    <w:rsid w:val="00837FE2"/>
    <w:rsid w:val="00844D00"/>
    <w:rsid w:val="008503CF"/>
    <w:rsid w:val="00866D46"/>
    <w:rsid w:val="00880EE9"/>
    <w:rsid w:val="008C70A7"/>
    <w:rsid w:val="009421B6"/>
    <w:rsid w:val="009D1ECB"/>
    <w:rsid w:val="00A6379F"/>
    <w:rsid w:val="00B14728"/>
    <w:rsid w:val="00C2669F"/>
    <w:rsid w:val="00C36E37"/>
    <w:rsid w:val="00CF395F"/>
    <w:rsid w:val="00DC2A6F"/>
    <w:rsid w:val="00DF6D5E"/>
    <w:rsid w:val="00ED4FA6"/>
    <w:rsid w:val="00F22432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92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C70A7"/>
    <w:pPr>
      <w:keepNext/>
      <w:spacing w:after="0" w:line="240" w:lineRule="auto"/>
      <w:ind w:left="399" w:right="515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70A7"/>
    <w:pPr>
      <w:keepNext/>
      <w:spacing w:after="0" w:line="240" w:lineRule="auto"/>
      <w:ind w:right="458" w:firstLine="705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3809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380927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2 Знак Знак Знак Знак Знак Знак Знак"/>
    <w:basedOn w:val="a"/>
    <w:rsid w:val="0038092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DC2A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8C70A7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8C70A7"/>
    <w:rPr>
      <w:b/>
      <w:bCs/>
      <w:sz w:val="24"/>
      <w:szCs w:val="24"/>
    </w:rPr>
  </w:style>
  <w:style w:type="paragraph" w:customStyle="1" w:styleId="Default">
    <w:name w:val="Default"/>
    <w:rsid w:val="008C70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5430-5462-4E31-BDDA-E9596D9A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Марина</cp:lastModifiedBy>
  <cp:revision>12</cp:revision>
  <cp:lastPrinted>2016-12-02T07:02:00Z</cp:lastPrinted>
  <dcterms:created xsi:type="dcterms:W3CDTF">2016-11-18T02:05:00Z</dcterms:created>
  <dcterms:modified xsi:type="dcterms:W3CDTF">2016-12-02T07:21:00Z</dcterms:modified>
</cp:coreProperties>
</file>